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C2" w:rsidRPr="00956BC2" w:rsidRDefault="00956BC2" w:rsidP="00956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FA0" w:rsidRPr="00C121C0" w:rsidRDefault="00956BC2" w:rsidP="0089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Teatr Zagłębia</w:t>
      </w:r>
      <w:r w:rsidR="00890FA0" w:rsidRPr="00C12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Sosnowcu</w:t>
      </w:r>
      <w:r w:rsidRPr="00C12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</w:t>
      </w:r>
      <w:r w:rsidR="004D35B4" w:rsidRPr="00C12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zukuje</w:t>
      </w:r>
      <w:r w:rsidRPr="00C12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pracownika na stanowisko</w:t>
      </w:r>
    </w:p>
    <w:p w:rsidR="00956BC2" w:rsidRPr="00DE5016" w:rsidRDefault="00F17E45" w:rsidP="0089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5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ks</w:t>
      </w:r>
      <w:r w:rsidR="00DE5016" w:rsidRPr="00DE5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Pr="00DE5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ęgowa</w:t>
      </w:r>
      <w:r w:rsidR="00956BC2" w:rsidRPr="00DE5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/księgowy</w:t>
      </w:r>
    </w:p>
    <w:p w:rsidR="00956BC2" w:rsidRPr="00985809" w:rsidRDefault="00956BC2" w:rsidP="0095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5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obowiązków:</w:t>
      </w:r>
    </w:p>
    <w:p w:rsidR="00956BC2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21C0">
        <w:rPr>
          <w:rFonts w:ascii="Times New Roman" w:hAnsi="Times New Roman" w:cs="Times New Roman"/>
          <w:sz w:val="24"/>
          <w:szCs w:val="24"/>
        </w:rPr>
        <w:t>rowadzenie księgowości w ujęciu analitycznym i syntetycznym;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bieżąca analiza należności i zobowiązań;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sporządzanie rocznych i okresowych sprawozdań fi</w:t>
      </w:r>
      <w:r w:rsidR="00776A26">
        <w:rPr>
          <w:rFonts w:ascii="Times New Roman" w:hAnsi="Times New Roman" w:cs="Times New Roman"/>
          <w:sz w:val="24"/>
          <w:szCs w:val="24"/>
        </w:rPr>
        <w:t>nansowych</w:t>
      </w:r>
      <w:r w:rsidRPr="00C121C0">
        <w:rPr>
          <w:rFonts w:ascii="Times New Roman" w:hAnsi="Times New Roman" w:cs="Times New Roman"/>
          <w:sz w:val="24"/>
          <w:szCs w:val="24"/>
        </w:rPr>
        <w:t>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ścisła współpraca i kontrola kasy głównej i biletowej;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prowadzenie dokumentacji dot. kontroli zarządczej;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sporządzanie poleceń księgowania dotyczących gospodarki materiałowej;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prowadzenie rejestru środków trwałych wraz z amortyzacją;</w:t>
      </w:r>
    </w:p>
    <w:p w:rsidR="00C121C0" w:rsidRPr="00C121C0" w:rsidRDefault="00C121C0" w:rsidP="00C121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hAnsi="Times New Roman" w:cs="Times New Roman"/>
          <w:sz w:val="24"/>
          <w:szCs w:val="24"/>
        </w:rPr>
        <w:t>prowadzenie ewidencji  ilościowo-wartościowej środków trwałych i majątkowych</w:t>
      </w:r>
      <w:r w:rsidR="00985809">
        <w:rPr>
          <w:rFonts w:ascii="Times New Roman" w:hAnsi="Times New Roman" w:cs="Times New Roman"/>
          <w:sz w:val="24"/>
          <w:szCs w:val="24"/>
        </w:rPr>
        <w:t>.</w:t>
      </w:r>
    </w:p>
    <w:p w:rsidR="00956BC2" w:rsidRPr="00985809" w:rsidRDefault="00956BC2" w:rsidP="0095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5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</w:p>
    <w:p w:rsidR="00956BC2" w:rsidRPr="00C121C0" w:rsidRDefault="005B5740" w:rsidP="002956A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6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956BC2"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5 lat na podobnych stanowiskach tj. związanych</w:t>
      </w:r>
      <w:r w:rsidR="00B15340"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obsługą finansowo-księgową w finansach publicznych</w:t>
      </w:r>
      <w:r w:rsidR="00956BC2"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6BC2" w:rsidRPr="00C121C0" w:rsidRDefault="00956BC2" w:rsidP="002956A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oprogramowania biurowego MS Office (minimum MS WORD i MS EXC</w:t>
      </w:r>
      <w:r w:rsidR="00506822">
        <w:rPr>
          <w:rFonts w:ascii="Times New Roman" w:eastAsia="Times New Roman" w:hAnsi="Times New Roman" w:cs="Times New Roman"/>
          <w:sz w:val="24"/>
          <w:szCs w:val="24"/>
          <w:lang w:eastAsia="pl-PL"/>
        </w:rPr>
        <w:t>EL)</w:t>
      </w: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2D2D" w:rsidRDefault="005B5740" w:rsidP="002956A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analitycznego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2D2D" w:rsidRPr="00E12D2D" w:rsidRDefault="005B5740" w:rsidP="002956A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obra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proofErr w:type="spellEnd"/>
      <w:r w:rsidR="006630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6BC2" w:rsidRPr="00E12D2D" w:rsidRDefault="005B5740" w:rsidP="002956A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omunikatywność</w:t>
      </w:r>
      <w:proofErr w:type="spellEnd"/>
      <w:r w:rsidR="0066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proofErr w:type="spellStart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proofErr w:type="spellEnd"/>
      <w:r w:rsidR="00E12D2D" w:rsidRPr="00E12D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639D" w:rsidRPr="00C121C0" w:rsidRDefault="006F639D" w:rsidP="006F6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2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Oferujemy:</w:t>
      </w:r>
    </w:p>
    <w:p w:rsidR="006F639D" w:rsidRPr="00C121C0" w:rsidRDefault="006F639D" w:rsidP="006F63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oparciu o umowę o pracę;</w:t>
      </w:r>
    </w:p>
    <w:p w:rsidR="006F639D" w:rsidRPr="00C121C0" w:rsidRDefault="006F639D" w:rsidP="006F63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rozwoju zawodowego; </w:t>
      </w:r>
    </w:p>
    <w:p w:rsidR="006F639D" w:rsidRPr="00C121C0" w:rsidRDefault="006F639D" w:rsidP="006F63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stabilność zatrudnienia;</w:t>
      </w:r>
    </w:p>
    <w:p w:rsidR="006F639D" w:rsidRPr="002956A0" w:rsidRDefault="006F639D" w:rsidP="002956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C0">
        <w:rPr>
          <w:rFonts w:ascii="Times New Roman" w:eastAsia="Times New Roman" w:hAnsi="Times New Roman" w:cs="Times New Roman"/>
          <w:sz w:val="24"/>
          <w:szCs w:val="24"/>
          <w:lang w:eastAsia="pl-PL"/>
        </w:rPr>
        <w:t>miłą atmosferę w pracy;</w:t>
      </w:r>
    </w:p>
    <w:p w:rsidR="006F639D" w:rsidRPr="00C121C0" w:rsidRDefault="006F639D" w:rsidP="006F639D">
      <w:pPr>
        <w:pStyle w:val="western"/>
        <w:rPr>
          <w:sz w:val="24"/>
          <w:szCs w:val="24"/>
        </w:rPr>
      </w:pPr>
      <w:r w:rsidRPr="00C121C0">
        <w:rPr>
          <w:sz w:val="24"/>
          <w:szCs w:val="24"/>
        </w:rPr>
        <w:t xml:space="preserve">CV i list motywacyjny prosimy  przesyłać na adres e-mail: </w:t>
      </w:r>
      <w:hyperlink r:id="rId5" w:history="1">
        <w:r w:rsidRPr="00C121C0">
          <w:rPr>
            <w:rStyle w:val="Hipercze"/>
            <w:sz w:val="24"/>
            <w:szCs w:val="24"/>
          </w:rPr>
          <w:t>kadry@teatrzaglebia.pl</w:t>
        </w:r>
      </w:hyperlink>
      <w:r w:rsidRPr="00C121C0">
        <w:rPr>
          <w:sz w:val="24"/>
          <w:szCs w:val="24"/>
        </w:rPr>
        <w:t xml:space="preserve">  lub przesłać pocztą na adres : Teatr Zagłębia, ul. Teatralna 4, 41-200 Sosnowiec.</w:t>
      </w:r>
    </w:p>
    <w:p w:rsidR="006F639D" w:rsidRPr="00C121C0" w:rsidRDefault="006F639D" w:rsidP="006F639D">
      <w:pPr>
        <w:pStyle w:val="western"/>
        <w:rPr>
          <w:sz w:val="24"/>
          <w:szCs w:val="24"/>
        </w:rPr>
      </w:pPr>
      <w:r w:rsidRPr="00C121C0">
        <w:rPr>
          <w:sz w:val="24"/>
          <w:szCs w:val="24"/>
        </w:rPr>
        <w:t>Do CV prosimy dołączyć zgodę na przetwarzanie danych osobowych zgodnie z załączonym wzorem.</w:t>
      </w:r>
    </w:p>
    <w:p w:rsidR="006F639D" w:rsidRPr="00C121C0" w:rsidRDefault="006F639D" w:rsidP="006F639D">
      <w:pPr>
        <w:pStyle w:val="western"/>
        <w:rPr>
          <w:b/>
          <w:sz w:val="24"/>
          <w:szCs w:val="24"/>
        </w:rPr>
      </w:pPr>
      <w:r w:rsidRPr="00C121C0">
        <w:rPr>
          <w:b/>
          <w:sz w:val="24"/>
          <w:szCs w:val="24"/>
        </w:rPr>
        <w:t>Termin składania ofert  do 27 stycznia  2023r.</w:t>
      </w:r>
    </w:p>
    <w:p w:rsidR="006F639D" w:rsidRPr="00C121C0" w:rsidRDefault="006F639D" w:rsidP="006F639D">
      <w:pPr>
        <w:pStyle w:val="western"/>
        <w:rPr>
          <w:sz w:val="24"/>
          <w:szCs w:val="24"/>
        </w:rPr>
      </w:pPr>
      <w:r w:rsidRPr="00C121C0">
        <w:rPr>
          <w:sz w:val="24"/>
          <w:szCs w:val="24"/>
        </w:rPr>
        <w:t>Zastrzegamy sobie prawo do kontaktu z wybranymi  osobami.</w:t>
      </w:r>
    </w:p>
    <w:p w:rsidR="00D5075D" w:rsidRDefault="00D507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016" w:rsidRPr="00C121C0" w:rsidRDefault="00DE5016">
      <w:pPr>
        <w:rPr>
          <w:rFonts w:eastAsia="Times New Roman" w:cstheme="minorHAnsi"/>
          <w:lang w:eastAsia="pl-PL"/>
        </w:rPr>
      </w:pPr>
    </w:p>
    <w:p w:rsidR="000703F3" w:rsidRDefault="000703F3" w:rsidP="000703F3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wyrażam zgodę na przetwarzanie moich danych osobowych przez  </w:t>
      </w:r>
      <w:r>
        <w:rPr>
          <w:rFonts w:ascii="Tahoma" w:hAnsi="Tahoma" w:cs="Tahoma"/>
          <w:bCs/>
          <w:sz w:val="20"/>
          <w:szCs w:val="20"/>
        </w:rPr>
        <w:t>Teatr Zagłębia zgodnie z poniższymi informacjami.</w:t>
      </w:r>
      <w:bookmarkStart w:id="0" w:name="_GoBack"/>
      <w:bookmarkEnd w:id="0"/>
    </w:p>
    <w:p w:rsidR="000703F3" w:rsidRDefault="000703F3" w:rsidP="000703F3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4"/>
        <w:gridCol w:w="4398"/>
      </w:tblGrid>
      <w:tr w:rsidR="000703F3" w:rsidTr="000703F3">
        <w:tc>
          <w:tcPr>
            <w:tcW w:w="4605" w:type="dxa"/>
            <w:hideMark/>
          </w:tcPr>
          <w:p w:rsidR="000703F3" w:rsidRDefault="000703F3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:rsidR="000703F3" w:rsidRDefault="000703F3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605" w:type="dxa"/>
            <w:hideMark/>
          </w:tcPr>
          <w:p w:rsidR="000703F3" w:rsidRDefault="000703F3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:rsidR="000703F3" w:rsidRDefault="000703F3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:rsidR="000703F3" w:rsidRDefault="000703F3" w:rsidP="000703F3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0703F3" w:rsidRDefault="000703F3" w:rsidP="000703F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Klauzula informacyjna</w:t>
      </w:r>
    </w:p>
    <w:p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703F3" w:rsidRDefault="000703F3" w:rsidP="000703F3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:rsidR="000703F3" w:rsidRDefault="000703F3" w:rsidP="000703F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bCs/>
          <w:sz w:val="20"/>
          <w:szCs w:val="20"/>
        </w:rPr>
        <w:t>Teatr Zagłębia, ul. Teatralna 4, 41-200 Sosnowiec, REGON 000279261, NIP 6640026219. e</w:t>
      </w:r>
      <w:r>
        <w:rPr>
          <w:rFonts w:ascii="Tahoma" w:hAnsi="Tahoma" w:cs="Tahoma"/>
          <w:sz w:val="20"/>
          <w:szCs w:val="20"/>
        </w:rPr>
        <w:t> </w:t>
      </w:r>
    </w:p>
    <w:p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inspektora ochrony danych:  e-mail: iod@teatrzaglebia.pl</w:t>
      </w:r>
    </w:p>
    <w:p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0703F3" w:rsidRDefault="000703F3" w:rsidP="000703F3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Pani/Pana danych osobowych odbywać się będzie na podstawie art. 6 ust 1a RODO i wyłącznie w celu realizacji rekrutacji</w:t>
      </w:r>
    </w:p>
    <w:p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:rsidR="000703F3" w:rsidRDefault="000703F3" w:rsidP="000703F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 </w:t>
      </w:r>
      <w:r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Okres przechowywania danych osobowych</w:t>
      </w:r>
    </w:p>
    <w:p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 przez okres trwania rekrutacji. </w:t>
      </w:r>
    </w:p>
    <w:p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dostępu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treści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swoich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15 RODO),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sprostowania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uzupełnienia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16 RODO),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usunięcia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17 RODO),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ograniczenia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18 RODO)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sprzeciwu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wobec</w:t>
      </w:r>
      <w:proofErr w:type="spellEnd"/>
      <w:r>
        <w:rPr>
          <w:rFonts w:ascii="Tahoma" w:hAnsi="Tahoma" w:cs="Tahoma"/>
          <w:sz w:val="20"/>
          <w:szCs w:val="20"/>
        </w:rPr>
        <w:t xml:space="preserve"> ich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21 RODO),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przenoszenia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20 RODO),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cofnięcia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dowolnym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momencie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wpływu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zgodność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prawem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jeżeli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odbywa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się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podstawie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udzielonej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zasadzie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6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</w:t>
      </w:r>
      <w:proofErr w:type="spellStart"/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9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RODO, </w:t>
      </w:r>
    </w:p>
    <w:p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skargi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organu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nadzorczego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Prezesa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Urzędu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Ochrony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0703F3" w:rsidRDefault="000703F3" w:rsidP="000703F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Konsekwencje niepodania danych osobowych:</w:t>
      </w:r>
    </w:p>
    <w:p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:rsidR="000703F3" w:rsidRDefault="000703F3" w:rsidP="000703F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:rsidR="000703F3" w:rsidRPr="000703F3" w:rsidRDefault="000703F3" w:rsidP="000703F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</w:t>
      </w:r>
      <w:proofErr w:type="spellStart"/>
      <w:r>
        <w:rPr>
          <w:rFonts w:ascii="Tahoma" w:hAnsi="Tahoma" w:cs="Tahoma"/>
          <w:sz w:val="20"/>
          <w:szCs w:val="20"/>
        </w:rPr>
        <w:t>Pana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osobowe</w:t>
      </w:r>
      <w:proofErr w:type="spellEnd"/>
      <w:r>
        <w:rPr>
          <w:rFonts w:ascii="Tahoma" w:hAnsi="Tahoma" w:cs="Tahoma"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przetwarzane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sposób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zautomatyzowany</w:t>
      </w:r>
      <w:proofErr w:type="spellEnd"/>
      <w:r>
        <w:rPr>
          <w:rFonts w:ascii="Tahoma" w:hAnsi="Tahoma" w:cs="Tahoma"/>
          <w:sz w:val="20"/>
          <w:szCs w:val="20"/>
        </w:rPr>
        <w:t xml:space="preserve"> i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profilowane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0703F3" w:rsidRDefault="000703F3"/>
    <w:sectPr w:rsidR="000703F3" w:rsidSect="0042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9AA"/>
    <w:multiLevelType w:val="multilevel"/>
    <w:tmpl w:val="86A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03304"/>
    <w:multiLevelType w:val="multilevel"/>
    <w:tmpl w:val="D8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7F57"/>
    <w:multiLevelType w:val="multilevel"/>
    <w:tmpl w:val="0E4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C307E"/>
    <w:multiLevelType w:val="multilevel"/>
    <w:tmpl w:val="0E1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1601"/>
    <w:multiLevelType w:val="multilevel"/>
    <w:tmpl w:val="C02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02BDD"/>
    <w:multiLevelType w:val="multilevel"/>
    <w:tmpl w:val="0FE0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B01A9"/>
    <w:multiLevelType w:val="multilevel"/>
    <w:tmpl w:val="C06E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71633"/>
    <w:multiLevelType w:val="multilevel"/>
    <w:tmpl w:val="969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D7DAB"/>
    <w:multiLevelType w:val="multilevel"/>
    <w:tmpl w:val="AF2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BC2"/>
    <w:rsid w:val="00040F42"/>
    <w:rsid w:val="000703F3"/>
    <w:rsid w:val="000B7037"/>
    <w:rsid w:val="00230D55"/>
    <w:rsid w:val="002956A0"/>
    <w:rsid w:val="00416579"/>
    <w:rsid w:val="00422046"/>
    <w:rsid w:val="004460A8"/>
    <w:rsid w:val="004D35B4"/>
    <w:rsid w:val="00502560"/>
    <w:rsid w:val="00506822"/>
    <w:rsid w:val="005B5740"/>
    <w:rsid w:val="00635F95"/>
    <w:rsid w:val="00663012"/>
    <w:rsid w:val="006F639D"/>
    <w:rsid w:val="00776A26"/>
    <w:rsid w:val="007828E6"/>
    <w:rsid w:val="00846E9E"/>
    <w:rsid w:val="00890FA0"/>
    <w:rsid w:val="00956BC2"/>
    <w:rsid w:val="00985809"/>
    <w:rsid w:val="009D397D"/>
    <w:rsid w:val="00B15340"/>
    <w:rsid w:val="00BC27BC"/>
    <w:rsid w:val="00BC30CB"/>
    <w:rsid w:val="00C121C0"/>
    <w:rsid w:val="00C3625B"/>
    <w:rsid w:val="00C67D30"/>
    <w:rsid w:val="00CC57AE"/>
    <w:rsid w:val="00D5075D"/>
    <w:rsid w:val="00DE5016"/>
    <w:rsid w:val="00E12D2D"/>
    <w:rsid w:val="00F17E45"/>
    <w:rsid w:val="00FB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46"/>
  </w:style>
  <w:style w:type="paragraph" w:styleId="Nagwek1">
    <w:name w:val="heading 1"/>
    <w:basedOn w:val="Normalny"/>
    <w:link w:val="Nagwek1Znak"/>
    <w:uiPriority w:val="9"/>
    <w:qFormat/>
    <w:rsid w:val="0095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9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BC2"/>
    <w:rPr>
      <w:b/>
      <w:bCs/>
    </w:rPr>
  </w:style>
  <w:style w:type="paragraph" w:customStyle="1" w:styleId="western">
    <w:name w:val="western"/>
    <w:basedOn w:val="Normalny"/>
    <w:rsid w:val="00C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703F3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03F3"/>
    <w:rPr>
      <w:rFonts w:ascii="Arial" w:hAnsi="Arial"/>
      <w:lang w:val="de-DE"/>
    </w:rPr>
  </w:style>
  <w:style w:type="paragraph" w:styleId="Akapitzlist">
    <w:name w:val="List Paragraph"/>
    <w:basedOn w:val="Normalny"/>
    <w:uiPriority w:val="34"/>
    <w:qFormat/>
    <w:rsid w:val="000703F3"/>
    <w:pPr>
      <w:spacing w:after="160" w:line="256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0703F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F6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PC</cp:lastModifiedBy>
  <cp:revision>22</cp:revision>
  <dcterms:created xsi:type="dcterms:W3CDTF">2019-03-14T10:15:00Z</dcterms:created>
  <dcterms:modified xsi:type="dcterms:W3CDTF">2023-01-17T09:34:00Z</dcterms:modified>
</cp:coreProperties>
</file>